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61" w:rsidRPr="00F12A61" w:rsidRDefault="00F12A61" w:rsidP="00F12A61">
      <w:pPr>
        <w:rPr>
          <w:rFonts w:ascii="Times New Roman" w:hAnsi="Times New Roman" w:cs="Times New Roman"/>
          <w:b/>
          <w:sz w:val="20"/>
          <w:szCs w:val="20"/>
        </w:rPr>
      </w:pPr>
      <w:r w:rsidRPr="00F12A61">
        <w:rPr>
          <w:rFonts w:ascii="Times New Roman" w:hAnsi="Times New Roman" w:cs="Times New Roman"/>
          <w:b/>
          <w:sz w:val="20"/>
          <w:szCs w:val="20"/>
        </w:rPr>
        <w:t>ΕΛΛΗΝΙΚΗ ΔΗΜΟΚΡΑΤΙΑ</w:t>
      </w:r>
    </w:p>
    <w:p w:rsidR="00F12A61" w:rsidRDefault="00F12A61" w:rsidP="00F12A61">
      <w:pPr>
        <w:rPr>
          <w:sz w:val="20"/>
          <w:szCs w:val="20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46CEDF74" wp14:editId="095F4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A61" w:rsidRDefault="00F12A61" w:rsidP="00F12A61">
      <w:pPr>
        <w:jc w:val="both"/>
        <w:rPr>
          <w:sz w:val="20"/>
          <w:szCs w:val="20"/>
        </w:rPr>
      </w:pPr>
    </w:p>
    <w:p w:rsidR="00F12A61" w:rsidRDefault="00F12A61" w:rsidP="00F12A61">
      <w:pPr>
        <w:jc w:val="both"/>
        <w:rPr>
          <w:sz w:val="20"/>
          <w:szCs w:val="20"/>
        </w:rPr>
      </w:pP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A61">
        <w:rPr>
          <w:rFonts w:ascii="Times New Roman" w:hAnsi="Times New Roman" w:cs="Times New Roman"/>
          <w:b/>
          <w:sz w:val="20"/>
          <w:szCs w:val="20"/>
        </w:rPr>
        <w:t>ΓΕΩΠΟΝΙΚΟ ΠΑΝΕΠΙΣΤΗΜΙΟ ΑΘΗΝΩΝ</w:t>
      </w: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ΣΧΟΛΗ ΕΦΑΡΜΟΣΜΕΝΩΝ ΟΙΚΟΝΟΜΙΚΩΝ ΚΑΙ ΚΟΙΝΩΝΙΚΩΝ ΕΠΙΣΤΗΜΩΝ</w:t>
      </w:r>
    </w:p>
    <w:p w:rsidR="00F12A61" w:rsidRPr="00F12A61" w:rsidRDefault="00F12A61" w:rsidP="00F12A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ΤΜΗΜΑ ΠΕΡΙΦΕΡΕΙΑΚΗΣ ΚΑΙ ΟΙΚΟΝΟΜΙΚΗΣ ΑΝΑΠΤΥΞΗΣ</w:t>
      </w:r>
      <w:r w:rsidRPr="00F12A61">
        <w:rPr>
          <w:rFonts w:ascii="Times New Roman" w:hAnsi="Times New Roman" w:cs="Times New Roman"/>
          <w:sz w:val="20"/>
          <w:szCs w:val="20"/>
        </w:rPr>
        <w:tab/>
      </w:r>
      <w:r w:rsidRPr="00F12A61">
        <w:rPr>
          <w:rFonts w:ascii="Times New Roman" w:hAnsi="Times New Roman" w:cs="Times New Roman"/>
          <w:sz w:val="20"/>
          <w:szCs w:val="20"/>
        </w:rPr>
        <w:tab/>
      </w:r>
    </w:p>
    <w:p w:rsidR="00F12A61" w:rsidRPr="00F12A61" w:rsidRDefault="00F12A61" w:rsidP="00F12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A61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 w:rsidRPr="00F12A61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>: Νέο Κτήριο- Νέα Πόλη, Άμφισσα 33100</w:t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</w:r>
      <w:r w:rsidRPr="00F12A6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F12A61" w:rsidRPr="0026361B" w:rsidRDefault="00F12A61" w:rsidP="00F12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A61">
        <w:rPr>
          <w:rFonts w:ascii="Times New Roman" w:hAnsi="Times New Roman" w:cs="Times New Roman"/>
          <w:sz w:val="24"/>
          <w:szCs w:val="24"/>
        </w:rPr>
        <w:t>Πληροφορίες:</w:t>
      </w:r>
      <w:r w:rsidRPr="00F12A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361B">
        <w:rPr>
          <w:rFonts w:ascii="Times New Roman" w:hAnsi="Times New Roman" w:cs="Times New Roman"/>
          <w:sz w:val="24"/>
          <w:szCs w:val="24"/>
        </w:rPr>
        <w:t>Τσούρου</w:t>
      </w:r>
      <w:proofErr w:type="spellEnd"/>
      <w:r w:rsidR="0026361B">
        <w:rPr>
          <w:rFonts w:ascii="Times New Roman" w:hAnsi="Times New Roman" w:cs="Times New Roman"/>
          <w:sz w:val="24"/>
          <w:szCs w:val="24"/>
        </w:rPr>
        <w:t xml:space="preserve"> Βιργινία</w:t>
      </w:r>
    </w:p>
    <w:p w:rsidR="00F12A61" w:rsidRPr="00F12A61" w:rsidRDefault="00F12A61" w:rsidP="00F12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A61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F12A61">
        <w:rPr>
          <w:rFonts w:ascii="Times New Roman" w:hAnsi="Times New Roman" w:cs="Times New Roman"/>
          <w:sz w:val="24"/>
          <w:szCs w:val="24"/>
        </w:rPr>
        <w:t xml:space="preserve">.:  </w:t>
      </w:r>
      <w:r w:rsidR="0026361B">
        <w:rPr>
          <w:rFonts w:ascii="Times New Roman" w:hAnsi="Times New Roman" w:cs="Times New Roman"/>
          <w:sz w:val="24"/>
          <w:szCs w:val="24"/>
        </w:rPr>
        <w:t>2105294817</w:t>
      </w:r>
    </w:p>
    <w:p w:rsidR="00F12A61" w:rsidRPr="00C03F22" w:rsidRDefault="00F12A61" w:rsidP="00C03F22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12A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2A61">
        <w:rPr>
          <w:rFonts w:ascii="Times New Roman" w:hAnsi="Times New Roman" w:cs="Times New Roman"/>
          <w:sz w:val="24"/>
          <w:szCs w:val="24"/>
        </w:rPr>
        <w:t>-</w:t>
      </w:r>
      <w:r w:rsidRPr="00F12A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2A61">
        <w:rPr>
          <w:rFonts w:ascii="Times New Roman" w:hAnsi="Times New Roman" w:cs="Times New Roman"/>
          <w:sz w:val="24"/>
          <w:szCs w:val="24"/>
        </w:rPr>
        <w:t xml:space="preserve">: </w:t>
      </w:r>
      <w:r w:rsidR="0026361B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="0026361B" w:rsidRPr="002636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6361B">
        <w:rPr>
          <w:rFonts w:ascii="Times New Roman" w:hAnsi="Times New Roman" w:cs="Times New Roman"/>
          <w:sz w:val="24"/>
          <w:szCs w:val="24"/>
          <w:lang w:val="en-US"/>
        </w:rPr>
        <w:t>aua</w:t>
      </w:r>
      <w:proofErr w:type="spellEnd"/>
      <w:r w:rsidR="0026361B" w:rsidRPr="0026361B">
        <w:rPr>
          <w:rFonts w:ascii="Times New Roman" w:hAnsi="Times New Roman" w:cs="Times New Roman"/>
          <w:sz w:val="24"/>
          <w:szCs w:val="24"/>
        </w:rPr>
        <w:t>.</w:t>
      </w:r>
      <w:r w:rsidR="0026361B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:rsidR="00F12A61" w:rsidRPr="00F12A61" w:rsidRDefault="00F12A61" w:rsidP="00F12A61">
      <w:pPr>
        <w:jc w:val="center"/>
        <w:rPr>
          <w:b/>
          <w:i/>
          <w:sz w:val="30"/>
          <w:szCs w:val="30"/>
          <w:u w:val="single"/>
        </w:rPr>
      </w:pPr>
      <w:r w:rsidRPr="007C294A">
        <w:rPr>
          <w:b/>
          <w:i/>
          <w:sz w:val="30"/>
          <w:szCs w:val="30"/>
          <w:u w:val="single"/>
        </w:rPr>
        <w:t>ΑΝΑΚΟΙΝΩΣΗ</w:t>
      </w:r>
    </w:p>
    <w:p w:rsidR="00F12A61" w:rsidRPr="00C03F22" w:rsidRDefault="00F12A61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b/>
          <w:i/>
          <w:sz w:val="24"/>
          <w:szCs w:val="24"/>
        </w:rPr>
        <w:t>Θέμα:</w:t>
      </w:r>
      <w:r w:rsidRPr="00C03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F22">
        <w:rPr>
          <w:rFonts w:ascii="Times New Roman" w:hAnsi="Times New Roman" w:cs="Times New Roman"/>
          <w:sz w:val="24"/>
          <w:szCs w:val="24"/>
        </w:rPr>
        <w:t>«Υπηρεσίες Εκπαιδευτικής Υποστήριξης Φοιτητών με Αναπηρία (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), με Ειδικές Εκπαιδευτικές Ανάγκες (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ΑμΕΕΑ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), από Ευαίσθητες Κοινωνικά Ομάδες και Χαμηλές Εισοδηματικές Τάξεις».</w:t>
      </w:r>
    </w:p>
    <w:p w:rsidR="007A510A" w:rsidRPr="00C03F22" w:rsidRDefault="007A510A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 xml:space="preserve">Σας ενημερώνουμε ότι το τμήμα Περιφερειακής και Οικονομικής Ανάπτυξης του Γεωπονικού Πανεπιστημίου Αθηνών, </w:t>
      </w:r>
      <w:r w:rsidR="00C03F22" w:rsidRPr="00C03F22">
        <w:rPr>
          <w:rFonts w:ascii="Times New Roman" w:hAnsi="Times New Roman" w:cs="Times New Roman"/>
          <w:sz w:val="24"/>
          <w:szCs w:val="24"/>
        </w:rPr>
        <w:t>διαθέτει Παιδαγωγό Ειδικής Αγωγής, η οποία παρέχει συμβουλευτικά ατομικές συνεδρίες και ομαδικά σεμινάρια. Το πρόγραμμα απευθύνεται σε φοιτήτριες και φοιτητές που έχουν διαγνωσθεί με αναπηρία (</w:t>
      </w:r>
      <w:proofErr w:type="spellStart"/>
      <w:r w:rsidR="00C03F22" w:rsidRPr="00C03F22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="00C03F22" w:rsidRPr="00C03F22">
        <w:rPr>
          <w:rFonts w:ascii="Times New Roman" w:hAnsi="Times New Roman" w:cs="Times New Roman"/>
          <w:sz w:val="24"/>
          <w:szCs w:val="24"/>
        </w:rPr>
        <w:t>), με ειδικές εκπαιδευτικές ανάγκες (</w:t>
      </w:r>
      <w:proofErr w:type="spellStart"/>
      <w:r w:rsidR="00C03F22" w:rsidRPr="00C03F22">
        <w:rPr>
          <w:rFonts w:ascii="Times New Roman" w:hAnsi="Times New Roman" w:cs="Times New Roman"/>
          <w:sz w:val="24"/>
          <w:szCs w:val="24"/>
        </w:rPr>
        <w:t>ΑμΕΕΑ</w:t>
      </w:r>
      <w:proofErr w:type="spellEnd"/>
      <w:r w:rsidR="00C03F22" w:rsidRPr="00C03F22">
        <w:rPr>
          <w:rFonts w:ascii="Times New Roman" w:hAnsi="Times New Roman" w:cs="Times New Roman"/>
          <w:sz w:val="24"/>
          <w:szCs w:val="24"/>
        </w:rPr>
        <w:t xml:space="preserve">) και ανήκουν σε ευαίσθητες κοινωνικά ομάδες και χαμηλές εισοδηματικές τάξεις. </w:t>
      </w:r>
    </w:p>
    <w:p w:rsidR="00C03F22" w:rsidRPr="00C03F22" w:rsidRDefault="00C03F22" w:rsidP="007A5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 xml:space="preserve">Στόχος του προγράμματος είναι η ενίσχυση των ικανοτήτων και δεξιοτήτων των φοιτητριών και φοιτητών καθώς και η επιτυχημένη ολοκλήρωση των ακαδημαϊκών τους σπουδών.  </w:t>
      </w:r>
    </w:p>
    <w:p w:rsidR="00A30137" w:rsidRPr="00C03F22" w:rsidRDefault="00C03F22" w:rsidP="00A301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3F22">
        <w:rPr>
          <w:rFonts w:ascii="Times New Roman" w:hAnsi="Times New Roman" w:cs="Times New Roman"/>
          <w:sz w:val="24"/>
          <w:szCs w:val="24"/>
        </w:rPr>
        <w:t>Οι ενδιαφερόμενες/οι μπορούν να επικοινωνούν ηλεκτρονικά στο e-</w:t>
      </w:r>
      <w:proofErr w:type="spellStart"/>
      <w:r w:rsidRPr="00C03F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>: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30137" w:rsidRPr="00A3013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30137" w:rsidRPr="00A3013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30137" w:rsidRPr="00A30137">
        <w:rPr>
          <w:rFonts w:ascii="Times New Roman" w:hAnsi="Times New Roman" w:cs="Times New Roman"/>
          <w:sz w:val="24"/>
          <w:szCs w:val="24"/>
        </w:rPr>
        <w:instrText>: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instrText>career</w:instrText>
      </w:r>
      <w:r w:rsidR="00A30137" w:rsidRPr="0026361B">
        <w:rPr>
          <w:rFonts w:ascii="Times New Roman" w:hAnsi="Times New Roman" w:cs="Times New Roman"/>
          <w:sz w:val="24"/>
          <w:szCs w:val="24"/>
        </w:rPr>
        <w:instrText>@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instrText>aua</w:instrText>
      </w:r>
      <w:r w:rsidR="00A30137" w:rsidRPr="0026361B">
        <w:rPr>
          <w:rFonts w:ascii="Times New Roman" w:hAnsi="Times New Roman" w:cs="Times New Roman"/>
          <w:sz w:val="24"/>
          <w:szCs w:val="24"/>
        </w:rPr>
        <w:instrText>.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instrText>gr</w:instrText>
      </w:r>
      <w:r w:rsidR="00A30137" w:rsidRPr="00A3013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30137" w:rsidRPr="00D5035C">
        <w:rPr>
          <w:rStyle w:val="-"/>
          <w:rFonts w:ascii="Times New Roman" w:hAnsi="Times New Roman" w:cs="Times New Roman"/>
          <w:sz w:val="24"/>
          <w:szCs w:val="24"/>
          <w:lang w:val="en-US"/>
        </w:rPr>
        <w:t>career</w:t>
      </w:r>
      <w:r w:rsidR="00A30137" w:rsidRPr="00D5035C">
        <w:rPr>
          <w:rStyle w:val="-"/>
          <w:rFonts w:ascii="Times New Roman" w:hAnsi="Times New Roman" w:cs="Times New Roman"/>
          <w:sz w:val="24"/>
          <w:szCs w:val="24"/>
        </w:rPr>
        <w:t>@</w:t>
      </w:r>
      <w:proofErr w:type="spellStart"/>
      <w:r w:rsidR="00A30137" w:rsidRPr="00D5035C">
        <w:rPr>
          <w:rStyle w:val="-"/>
          <w:rFonts w:ascii="Times New Roman" w:hAnsi="Times New Roman" w:cs="Times New Roman"/>
          <w:sz w:val="24"/>
          <w:szCs w:val="24"/>
          <w:lang w:val="en-US"/>
        </w:rPr>
        <w:t>aua</w:t>
      </w:r>
      <w:proofErr w:type="spellEnd"/>
      <w:r w:rsidR="00A30137" w:rsidRPr="00D5035C">
        <w:rPr>
          <w:rStyle w:val="-"/>
          <w:rFonts w:ascii="Times New Roman" w:hAnsi="Times New Roman" w:cs="Times New Roman"/>
          <w:sz w:val="24"/>
          <w:szCs w:val="24"/>
        </w:rPr>
        <w:t>.</w:t>
      </w:r>
      <w:r w:rsidR="00A30137" w:rsidRPr="00D5035C">
        <w:rPr>
          <w:rStyle w:val="-"/>
          <w:rFonts w:ascii="Times New Roman" w:hAnsi="Times New Roman" w:cs="Times New Roman"/>
          <w:sz w:val="24"/>
          <w:szCs w:val="24"/>
          <w:lang w:val="en-US"/>
        </w:rPr>
        <w:t>gr</w:t>
      </w:r>
      <w:r w:rsidR="00A301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3F22">
        <w:rPr>
          <w:rFonts w:ascii="Times New Roman" w:hAnsi="Times New Roman" w:cs="Times New Roman"/>
          <w:sz w:val="24"/>
          <w:szCs w:val="24"/>
        </w:rPr>
        <w:t>ή τηλεφωνι</w:t>
      </w:r>
      <w:r w:rsidR="00A30137">
        <w:rPr>
          <w:rFonts w:ascii="Times New Roman" w:hAnsi="Times New Roman" w:cs="Times New Roman"/>
          <w:sz w:val="24"/>
          <w:szCs w:val="24"/>
        </w:rPr>
        <w:t>κά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: </w:t>
      </w:r>
      <w:r w:rsidR="00A30137">
        <w:rPr>
          <w:rFonts w:ascii="Times New Roman" w:hAnsi="Times New Roman" w:cs="Times New Roman"/>
          <w:sz w:val="24"/>
          <w:szCs w:val="24"/>
        </w:rPr>
        <w:t>2105294817</w:t>
      </w:r>
      <w:r w:rsidR="00A30137" w:rsidRPr="00A30137">
        <w:rPr>
          <w:rFonts w:ascii="Times New Roman" w:hAnsi="Times New Roman" w:cs="Times New Roman"/>
          <w:sz w:val="24"/>
          <w:szCs w:val="24"/>
        </w:rPr>
        <w:t xml:space="preserve"> </w:t>
      </w:r>
      <w:r w:rsidR="00A30137" w:rsidRPr="00C03F22">
        <w:rPr>
          <w:rFonts w:ascii="Times New Roman" w:hAnsi="Times New Roman" w:cs="Times New Roman"/>
          <w:sz w:val="24"/>
          <w:szCs w:val="24"/>
        </w:rPr>
        <w:t>για να δηλώσουν συμμετοχή.</w:t>
      </w:r>
    </w:p>
    <w:p w:rsidR="00C03F22" w:rsidRDefault="00C03F22" w:rsidP="00C03F2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3F22" w:rsidRPr="00C03F22" w:rsidRDefault="00C03F22" w:rsidP="00C03F2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3F22">
        <w:rPr>
          <w:rFonts w:ascii="Times New Roman" w:hAnsi="Times New Roman" w:cs="Times New Roman"/>
          <w:b/>
          <w:sz w:val="18"/>
          <w:szCs w:val="18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F12A61" w:rsidRDefault="00C03F22" w:rsidP="00F12A61">
      <w:pPr>
        <w:jc w:val="both"/>
        <w:rPr>
          <w:sz w:val="23"/>
          <w:szCs w:val="23"/>
        </w:rPr>
      </w:pPr>
      <w:r>
        <w:rPr>
          <w:noProof/>
          <w:lang w:eastAsia="el-GR"/>
        </w:rPr>
        <w:lastRenderedPageBreak/>
        <w:drawing>
          <wp:inline distT="0" distB="0" distL="0" distR="0" wp14:anchorId="53109C25" wp14:editId="3F430990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A61" w:rsidRPr="007A510A" w:rsidRDefault="00F12A61" w:rsidP="00F1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61" w:rsidRDefault="00F12A61"/>
    <w:sectPr w:rsidR="00F12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1E" w:rsidRDefault="00EF531E" w:rsidP="00A30137">
      <w:pPr>
        <w:spacing w:after="0" w:line="240" w:lineRule="auto"/>
      </w:pPr>
      <w:r>
        <w:separator/>
      </w:r>
    </w:p>
  </w:endnote>
  <w:endnote w:type="continuationSeparator" w:id="0">
    <w:p w:rsidR="00EF531E" w:rsidRDefault="00EF531E" w:rsidP="00A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1E" w:rsidRDefault="00EF531E" w:rsidP="00A30137">
      <w:pPr>
        <w:spacing w:after="0" w:line="240" w:lineRule="auto"/>
      </w:pPr>
      <w:r>
        <w:separator/>
      </w:r>
    </w:p>
  </w:footnote>
  <w:footnote w:type="continuationSeparator" w:id="0">
    <w:p w:rsidR="00EF531E" w:rsidRDefault="00EF531E" w:rsidP="00A3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1"/>
    <w:rsid w:val="0026361B"/>
    <w:rsid w:val="007A510A"/>
    <w:rsid w:val="00A30137"/>
    <w:rsid w:val="00C03F22"/>
    <w:rsid w:val="00CB4B05"/>
    <w:rsid w:val="00EF531E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A38DF-0B52-43B7-986F-C2DF0C8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2A61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0137"/>
  </w:style>
  <w:style w:type="paragraph" w:styleId="a4">
    <w:name w:val="footer"/>
    <w:basedOn w:val="a"/>
    <w:link w:val="Char0"/>
    <w:uiPriority w:val="99"/>
    <w:unhideWhenUsed/>
    <w:rsid w:val="00A3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3</cp:revision>
  <dcterms:created xsi:type="dcterms:W3CDTF">2021-10-19T06:52:00Z</dcterms:created>
  <dcterms:modified xsi:type="dcterms:W3CDTF">2021-11-01T11:08:00Z</dcterms:modified>
</cp:coreProperties>
</file>